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5933" w14:textId="3388F4BA" w:rsidR="00784DAE" w:rsidRPr="00827F0A" w:rsidRDefault="005A18F4" w:rsidP="008963AF">
      <w:pPr>
        <w:spacing w:after="0" w:line="276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827F0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SUSITARIMAI </w:t>
      </w:r>
      <w:r w:rsidR="001C02D7" w:rsidRPr="00827F0A">
        <w:rPr>
          <w:rFonts w:cstheme="minorHAnsi"/>
          <w:b/>
          <w:bCs/>
          <w:color w:val="2F5496" w:themeColor="accent1" w:themeShade="BF"/>
          <w:sz w:val="28"/>
          <w:szCs w:val="28"/>
        </w:rPr>
        <w:t>2021-</w:t>
      </w:r>
      <w:r w:rsidRPr="00827F0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2022 m. </w:t>
      </w:r>
      <w:r w:rsidR="001C02D7" w:rsidRPr="00827F0A">
        <w:rPr>
          <w:rFonts w:cstheme="minorHAnsi"/>
          <w:b/>
          <w:bCs/>
          <w:color w:val="2F5496" w:themeColor="accent1" w:themeShade="BF"/>
          <w:sz w:val="28"/>
          <w:szCs w:val="28"/>
        </w:rPr>
        <w:t>m. (2022 m.)</w:t>
      </w:r>
    </w:p>
    <w:p w14:paraId="28215AF0" w14:textId="77777777" w:rsidR="001C02D7" w:rsidRPr="008963AF" w:rsidRDefault="001C02D7" w:rsidP="008963AF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E5110" w:rsidRPr="008963AF" w14:paraId="308C856F" w14:textId="77777777" w:rsidTr="007E5110">
        <w:tc>
          <w:tcPr>
            <w:tcW w:w="562" w:type="dxa"/>
          </w:tcPr>
          <w:p w14:paraId="59DCB946" w14:textId="1A03A21F" w:rsidR="007E5110" w:rsidRPr="00FE51FF" w:rsidRDefault="00A97BE8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9066" w:type="dxa"/>
          </w:tcPr>
          <w:p w14:paraId="43FF3477" w14:textId="29526AEC" w:rsidR="007E5110" w:rsidRPr="008963AF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3AF">
              <w:rPr>
                <w:rFonts w:cstheme="minorHAnsi"/>
                <w:b/>
                <w:sz w:val="24"/>
                <w:szCs w:val="24"/>
              </w:rPr>
              <w:t>Ne mažiau kaip 1 atvira pamoka</w:t>
            </w:r>
            <w:r w:rsidRPr="008963AF">
              <w:rPr>
                <w:rFonts w:cstheme="minorHAnsi"/>
                <w:bCs/>
                <w:sz w:val="24"/>
                <w:szCs w:val="24"/>
              </w:rPr>
              <w:t>, kurioje taikomos mokymosi bendradarbiaujant strategijos, integruojami skaitmeniniai įrankiai.</w:t>
            </w:r>
          </w:p>
        </w:tc>
      </w:tr>
      <w:tr w:rsidR="00FE51FF" w:rsidRPr="008963AF" w14:paraId="1CAC9CD0" w14:textId="77777777" w:rsidTr="007E5110">
        <w:tc>
          <w:tcPr>
            <w:tcW w:w="562" w:type="dxa"/>
          </w:tcPr>
          <w:p w14:paraId="6B07896D" w14:textId="7F925074" w:rsidR="00FE51FF" w:rsidRPr="00FE51FF" w:rsidRDefault="00A97BE8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9066" w:type="dxa"/>
          </w:tcPr>
          <w:p w14:paraId="1B3007EC" w14:textId="25089442" w:rsidR="00FE51FF" w:rsidRPr="008963AF" w:rsidRDefault="00FE51FF" w:rsidP="008963A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E51FF">
              <w:rPr>
                <w:rFonts w:cstheme="minorHAnsi"/>
                <w:b/>
                <w:sz w:val="24"/>
                <w:szCs w:val="24"/>
              </w:rPr>
              <w:t>Bent 2 Integruotos pamokos, kai pamoką veda 2 mokytojai.</w:t>
            </w:r>
          </w:p>
        </w:tc>
      </w:tr>
      <w:tr w:rsidR="00FE51FF" w:rsidRPr="008963AF" w14:paraId="11CB0F39" w14:textId="77777777" w:rsidTr="007E5110">
        <w:tc>
          <w:tcPr>
            <w:tcW w:w="562" w:type="dxa"/>
          </w:tcPr>
          <w:p w14:paraId="51C6523F" w14:textId="57A04021" w:rsidR="00FE51FF" w:rsidRPr="00FE51FF" w:rsidRDefault="00A97BE8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9066" w:type="dxa"/>
          </w:tcPr>
          <w:p w14:paraId="404E2AC1" w14:textId="0A5CB326" w:rsidR="00FE51FF" w:rsidRPr="00FE51FF" w:rsidRDefault="00FE51FF" w:rsidP="008963A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E51FF">
              <w:rPr>
                <w:rFonts w:cstheme="minorHAnsi"/>
                <w:b/>
                <w:bCs/>
                <w:sz w:val="24"/>
                <w:szCs w:val="24"/>
              </w:rPr>
              <w:t xml:space="preserve">Ne mažiau kaip </w:t>
            </w:r>
            <w:r w:rsidRPr="00FE51FF">
              <w:rPr>
                <w:rFonts w:cstheme="minorHAnsi"/>
                <w:b/>
                <w:sz w:val="24"/>
                <w:szCs w:val="24"/>
              </w:rPr>
              <w:t>kolegų 3 pamokų stebėjimas ir aptarimas</w:t>
            </w:r>
            <w:r w:rsidRPr="00FE51F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E5110" w:rsidRPr="008963AF" w14:paraId="3D323CAD" w14:textId="77777777" w:rsidTr="003E128B">
        <w:tc>
          <w:tcPr>
            <w:tcW w:w="562" w:type="dxa"/>
          </w:tcPr>
          <w:p w14:paraId="379D4ED2" w14:textId="4EC1B4A7" w:rsidR="007E5110" w:rsidRPr="00FE51FF" w:rsidRDefault="00A97BE8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9066" w:type="dxa"/>
            <w:shd w:val="clear" w:color="auto" w:fill="D9E2F3" w:themeFill="accent1" w:themeFillTint="33"/>
          </w:tcPr>
          <w:p w14:paraId="42C65D46" w14:textId="43790E68" w:rsidR="007E5110" w:rsidRDefault="003E128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7E5110" w:rsidRPr="008963AF">
              <w:rPr>
                <w:rFonts w:cstheme="minorHAnsi"/>
                <w:b/>
                <w:sz w:val="24"/>
                <w:szCs w:val="24"/>
              </w:rPr>
              <w:t>Šiuolaikine mokymosi paradigma</w:t>
            </w:r>
            <w:r w:rsidR="007E5110" w:rsidRPr="008963AF">
              <w:rPr>
                <w:rFonts w:cstheme="minorHAnsi"/>
                <w:bCs/>
                <w:sz w:val="24"/>
                <w:szCs w:val="24"/>
              </w:rPr>
              <w:t xml:space="preserve"> pamokų organizavimas ir vedimas.</w:t>
            </w:r>
          </w:p>
          <w:p w14:paraId="214819C4" w14:textId="01E2FB36" w:rsidR="003E128B" w:rsidRDefault="003E128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8963AF">
              <w:rPr>
                <w:rFonts w:cstheme="minorHAnsi"/>
                <w:b/>
                <w:sz w:val="24"/>
                <w:szCs w:val="24"/>
              </w:rPr>
              <w:t>avivaldaus</w:t>
            </w:r>
            <w:proofErr w:type="spellEnd"/>
            <w:r w:rsidRPr="008963AF">
              <w:rPr>
                <w:rFonts w:cstheme="minorHAnsi"/>
                <w:b/>
                <w:sz w:val="24"/>
                <w:szCs w:val="24"/>
              </w:rPr>
              <w:t xml:space="preserve"> mokymosi strategijų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 taikymas pamokose.</w:t>
            </w:r>
          </w:p>
          <w:p w14:paraId="7BCC0960" w14:textId="26D03257" w:rsidR="003E128B" w:rsidRDefault="003E128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</w:t>
            </w:r>
            <w:r w:rsidRPr="008963AF">
              <w:rPr>
                <w:rFonts w:cstheme="minorHAnsi"/>
                <w:b/>
                <w:sz w:val="24"/>
                <w:szCs w:val="24"/>
              </w:rPr>
              <w:t>Mokiniams sudarytos galimybės pamokoje pasirinkti užduotis, jų atlikimo būdą, tempą, priemones</w:t>
            </w:r>
            <w:r w:rsidR="00D15C91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D15C91" w:rsidRPr="00D15C91">
              <w:rPr>
                <w:rFonts w:cstheme="minorHAnsi"/>
                <w:bCs/>
                <w:i/>
                <w:iCs/>
                <w:sz w:val="24"/>
                <w:szCs w:val="24"/>
              </w:rPr>
              <w:t>(diferencijavimas, individualizavimas, suasmeninimas)</w:t>
            </w:r>
          </w:p>
          <w:p w14:paraId="7C1EAF48" w14:textId="28BC7A7F" w:rsidR="003E128B" w:rsidRDefault="003E128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 </w:t>
            </w:r>
            <w:r w:rsidRPr="008963AF">
              <w:rPr>
                <w:rFonts w:cstheme="minorHAnsi"/>
                <w:b/>
                <w:sz w:val="24"/>
                <w:szCs w:val="24"/>
              </w:rPr>
              <w:t>Skaitymo strategijų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963AF">
              <w:rPr>
                <w:rFonts w:cstheme="minorHAnsi"/>
                <w:bCs/>
                <w:i/>
                <w:iCs/>
                <w:sz w:val="24"/>
                <w:szCs w:val="24"/>
              </w:rPr>
              <w:t>„atkreipti dėmesį į antraštę“, „sieti su anksčiau įgytomis žiniomis ir patirtimi“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 (1-4 kl.), </w:t>
            </w:r>
            <w:r w:rsidRPr="008963AF">
              <w:rPr>
                <w:rFonts w:cstheme="minorHAnsi"/>
                <w:bCs/>
                <w:i/>
                <w:iCs/>
                <w:sz w:val="24"/>
                <w:szCs w:val="24"/>
              </w:rPr>
              <w:t>„chronologinė seka (paeiliui)“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8963AF">
              <w:rPr>
                <w:rFonts w:cstheme="minorHAnsi"/>
                <w:bCs/>
                <w:i/>
                <w:iCs/>
                <w:sz w:val="24"/>
                <w:szCs w:val="24"/>
              </w:rPr>
              <w:t>„priežastis ir pasekmė“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 (5-8 kl.) </w:t>
            </w:r>
            <w:r w:rsidRPr="008963AF">
              <w:rPr>
                <w:rFonts w:cstheme="minorHAnsi"/>
                <w:b/>
                <w:sz w:val="24"/>
                <w:szCs w:val="24"/>
              </w:rPr>
              <w:t>taikymas pamokose</w:t>
            </w:r>
            <w:r w:rsidRPr="008963A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B0F8371" w14:textId="0C6D8E5A" w:rsidR="003E128B" w:rsidRPr="00C1112E" w:rsidRDefault="00C1112E" w:rsidP="008963AF">
            <w:pPr>
              <w:spacing w:line="276" w:lineRule="auto"/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</w:pPr>
            <w:r w:rsidRPr="00C1112E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KGR protokol</w:t>
            </w:r>
            <w:r w:rsidR="006C6232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 xml:space="preserve">e </w:t>
            </w:r>
            <w:r w:rsidRPr="00C1112E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(</w:t>
            </w:r>
            <w:r w:rsidR="006C6232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P</w:t>
            </w:r>
            <w:r w:rsidRPr="00C1112E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apildoma informacija)</w:t>
            </w:r>
            <w:r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8F7B84" w:rsidRPr="008963AF" w14:paraId="22E86908" w14:textId="77777777" w:rsidTr="007E5110">
        <w:tc>
          <w:tcPr>
            <w:tcW w:w="562" w:type="dxa"/>
          </w:tcPr>
          <w:p w14:paraId="61D9D46E" w14:textId="356912D2" w:rsidR="008F7B84" w:rsidRPr="00FE51FF" w:rsidRDefault="00D15C91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A97BE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7CB7669C" w14:textId="3E2A763C" w:rsidR="008F7B84" w:rsidRDefault="008F7B84" w:rsidP="008963A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963AF">
              <w:rPr>
                <w:rFonts w:cstheme="minorHAnsi"/>
                <w:b/>
                <w:sz w:val="24"/>
                <w:szCs w:val="24"/>
              </w:rPr>
              <w:t>Pastoliavimo</w:t>
            </w:r>
            <w:proofErr w:type="spellEnd"/>
            <w:r w:rsidRPr="008963AF">
              <w:rPr>
                <w:rFonts w:cstheme="minorHAnsi"/>
                <w:b/>
                <w:sz w:val="24"/>
                <w:szCs w:val="24"/>
              </w:rPr>
              <w:t xml:space="preserve"> kiekvienam mokiniui pamokoje planavimas</w:t>
            </w:r>
            <w:r w:rsidRPr="008963A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7E5110" w:rsidRPr="008963AF" w14:paraId="7E3DEC68" w14:textId="77777777" w:rsidTr="007E5110">
        <w:tc>
          <w:tcPr>
            <w:tcW w:w="562" w:type="dxa"/>
          </w:tcPr>
          <w:p w14:paraId="4023DCA7" w14:textId="7B9FAC7F" w:rsidR="007E5110" w:rsidRPr="00FE51FF" w:rsidRDefault="00D15C91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5849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6E1BA091" w14:textId="0A537E60" w:rsidR="007E5110" w:rsidRPr="006A478D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478D">
              <w:rPr>
                <w:rFonts w:cstheme="minorHAnsi"/>
                <w:b/>
                <w:bCs/>
                <w:sz w:val="24"/>
                <w:szCs w:val="24"/>
              </w:rPr>
              <w:t>Integruoto ugdymo dienos 1-8 klasėse:</w:t>
            </w:r>
          </w:p>
          <w:p w14:paraId="34EBCD2B" w14:textId="67E847B9" w:rsidR="007E5110" w:rsidRPr="006A478D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478D">
              <w:rPr>
                <w:rFonts w:cstheme="minorHAnsi"/>
                <w:sz w:val="24"/>
                <w:szCs w:val="24"/>
              </w:rPr>
              <w:t>* Finansinio raštingumo ir verslumo pamoka ,,Pradėk dabar“</w:t>
            </w:r>
            <w:r w:rsidRPr="008963AF">
              <w:rPr>
                <w:rFonts w:cstheme="minorHAnsi"/>
                <w:sz w:val="24"/>
                <w:szCs w:val="24"/>
              </w:rPr>
              <w:t>. KOVAS</w:t>
            </w:r>
          </w:p>
          <w:p w14:paraId="552AB313" w14:textId="55146829" w:rsidR="007E5110" w:rsidRPr="006A478D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478D">
              <w:rPr>
                <w:rFonts w:cstheme="minorHAnsi"/>
                <w:sz w:val="24"/>
                <w:szCs w:val="24"/>
              </w:rPr>
              <w:t>* Europos diena</w:t>
            </w:r>
            <w:r w:rsidRPr="008963AF">
              <w:rPr>
                <w:rFonts w:cstheme="minorHAnsi"/>
                <w:sz w:val="24"/>
                <w:szCs w:val="24"/>
              </w:rPr>
              <w:t>. GEGUŽĖ</w:t>
            </w:r>
          </w:p>
          <w:p w14:paraId="0DE3FBC2" w14:textId="3C5D1E7C" w:rsidR="007E5110" w:rsidRPr="008963AF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3AF">
              <w:rPr>
                <w:rFonts w:cstheme="minorHAnsi"/>
                <w:sz w:val="24"/>
                <w:szCs w:val="24"/>
              </w:rPr>
              <w:t>* Projektas „Tyrinėju ir mąstau. Dalijuosi atradimu“. SPALIS</w:t>
            </w:r>
          </w:p>
        </w:tc>
      </w:tr>
      <w:tr w:rsidR="007E5110" w:rsidRPr="008963AF" w14:paraId="23578DD6" w14:textId="77777777" w:rsidTr="007E5110">
        <w:tc>
          <w:tcPr>
            <w:tcW w:w="562" w:type="dxa"/>
          </w:tcPr>
          <w:p w14:paraId="6C8E306B" w14:textId="7CF3732D" w:rsidR="007E5110" w:rsidRPr="00FE51FF" w:rsidRDefault="00D15C91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5849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11E1ED41" w14:textId="5F66245F" w:rsidR="007E5110" w:rsidRPr="008963AF" w:rsidRDefault="007E5110" w:rsidP="008963AF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963AF">
              <w:rPr>
                <w:rFonts w:cstheme="minorHAnsi"/>
                <w:b/>
                <w:bCs/>
                <w:sz w:val="24"/>
                <w:szCs w:val="24"/>
              </w:rPr>
              <w:t>Kiekvienoje 1-8 klasėje progimnazijos laboratorijoje</w:t>
            </w:r>
            <w:r w:rsidRPr="008963AF">
              <w:rPr>
                <w:rFonts w:cstheme="minorHAnsi"/>
                <w:sz w:val="24"/>
                <w:szCs w:val="24"/>
              </w:rPr>
              <w:t xml:space="preserve"> per metus pravesta </w:t>
            </w:r>
            <w:r w:rsidRPr="008963AF">
              <w:rPr>
                <w:rFonts w:cstheme="minorHAnsi"/>
                <w:b/>
                <w:bCs/>
                <w:sz w:val="24"/>
                <w:szCs w:val="24"/>
              </w:rPr>
              <w:t>bent viena STEAM pamoka</w:t>
            </w:r>
            <w:r w:rsidRPr="008963AF">
              <w:rPr>
                <w:rFonts w:cstheme="minorHAnsi"/>
                <w:sz w:val="24"/>
                <w:szCs w:val="24"/>
              </w:rPr>
              <w:t xml:space="preserve">. PRADINIO UGDYMO, 5-8 KLASIŲ GAMTOS MOKSLŲ MOKYTOJAI. </w:t>
            </w:r>
            <w:r w:rsidRPr="008963AF">
              <w:rPr>
                <w:rFonts w:cstheme="minorHAnsi"/>
                <w:i/>
                <w:iCs/>
                <w:sz w:val="24"/>
                <w:szCs w:val="24"/>
              </w:rPr>
              <w:t>Kviečiami įsijungti ir kitų dalykų mokytojai</w:t>
            </w:r>
          </w:p>
        </w:tc>
      </w:tr>
      <w:tr w:rsidR="007E5110" w:rsidRPr="008963AF" w14:paraId="560D4A18" w14:textId="77777777" w:rsidTr="007E5110">
        <w:tc>
          <w:tcPr>
            <w:tcW w:w="562" w:type="dxa"/>
          </w:tcPr>
          <w:p w14:paraId="62D9A6F4" w14:textId="6ABE552B" w:rsidR="007E5110" w:rsidRPr="00FE51FF" w:rsidRDefault="00D15C91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5849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3D0A7A94" w14:textId="31609FA7" w:rsidR="007E5110" w:rsidRPr="008963AF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3AF">
              <w:rPr>
                <w:rFonts w:cstheme="minorHAnsi"/>
                <w:b/>
                <w:sz w:val="24"/>
                <w:szCs w:val="24"/>
              </w:rPr>
              <w:t xml:space="preserve">Bent 1 veikla 1-8 klasių mokiniams STEAM ir </w:t>
            </w:r>
            <w:proofErr w:type="spellStart"/>
            <w:r w:rsidRPr="008963AF">
              <w:rPr>
                <w:rFonts w:cstheme="minorHAnsi"/>
                <w:b/>
                <w:sz w:val="24"/>
                <w:szCs w:val="24"/>
              </w:rPr>
              <w:t>RoboLabas</w:t>
            </w:r>
            <w:proofErr w:type="spellEnd"/>
            <w:r w:rsidRPr="008963AF">
              <w:rPr>
                <w:rFonts w:cstheme="minorHAnsi"/>
                <w:b/>
                <w:sz w:val="24"/>
                <w:szCs w:val="24"/>
              </w:rPr>
              <w:t xml:space="preserve"> centre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8963AF">
              <w:rPr>
                <w:rFonts w:cstheme="minorHAnsi"/>
                <w:sz w:val="24"/>
                <w:szCs w:val="24"/>
              </w:rPr>
              <w:t xml:space="preserve">PRADINIO UGDYMO, 5-8 KLASIŲ GAMTOS MOKSLŲ MOKYTOJAI. </w:t>
            </w:r>
            <w:r w:rsidRPr="008963AF">
              <w:rPr>
                <w:rFonts w:cstheme="minorHAnsi"/>
                <w:i/>
                <w:iCs/>
                <w:sz w:val="24"/>
                <w:szCs w:val="24"/>
              </w:rPr>
              <w:t>Kviečiami ir kitų dalykų mokytojai</w:t>
            </w:r>
          </w:p>
        </w:tc>
      </w:tr>
      <w:tr w:rsidR="007E5110" w:rsidRPr="008963AF" w14:paraId="63126D7A" w14:textId="77777777" w:rsidTr="007E5110">
        <w:tc>
          <w:tcPr>
            <w:tcW w:w="562" w:type="dxa"/>
          </w:tcPr>
          <w:p w14:paraId="76F2CCF4" w14:textId="598B4608" w:rsidR="007E5110" w:rsidRPr="00FE51FF" w:rsidRDefault="00D15C91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="005849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49692DE4" w14:textId="40076677" w:rsidR="007E5110" w:rsidRPr="008963AF" w:rsidRDefault="007E5110" w:rsidP="008963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3AF">
              <w:rPr>
                <w:rFonts w:cstheme="minorHAnsi"/>
                <w:b/>
                <w:sz w:val="24"/>
                <w:szCs w:val="24"/>
              </w:rPr>
              <w:t>Kiekvienoje 1-4 klasėje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 vyksta bent </w:t>
            </w:r>
            <w:r w:rsidRPr="008963AF">
              <w:rPr>
                <w:rFonts w:cstheme="minorHAnsi"/>
                <w:b/>
                <w:sz w:val="24"/>
                <w:szCs w:val="24"/>
              </w:rPr>
              <w:t>15 pamokų už mokyklos ribų esančiose aplinkose</w:t>
            </w:r>
            <w:r w:rsidRPr="008963A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7E5110" w:rsidRPr="008963AF" w14:paraId="2A072FA7" w14:textId="77777777" w:rsidTr="007E5110">
        <w:tc>
          <w:tcPr>
            <w:tcW w:w="562" w:type="dxa"/>
          </w:tcPr>
          <w:p w14:paraId="1B921667" w14:textId="620DAC4C" w:rsidR="007E5110" w:rsidRPr="00FE51FF" w:rsidRDefault="005849C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15C91">
              <w:rPr>
                <w:rFonts w:cstheme="minorHAnsi"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5A0918BF" w14:textId="35AF27AE" w:rsidR="007E5110" w:rsidRPr="008963AF" w:rsidRDefault="007E5110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63AF">
              <w:rPr>
                <w:rFonts w:cstheme="minorHAnsi"/>
                <w:b/>
                <w:sz w:val="24"/>
                <w:szCs w:val="24"/>
              </w:rPr>
              <w:t>Kiekvienoje 5-8 klasėje</w:t>
            </w:r>
            <w:r w:rsidRPr="008963AF">
              <w:rPr>
                <w:rFonts w:cstheme="minorHAnsi"/>
                <w:bCs/>
                <w:sz w:val="24"/>
                <w:szCs w:val="24"/>
              </w:rPr>
              <w:t xml:space="preserve"> vyksta </w:t>
            </w:r>
            <w:r w:rsidRPr="008963AF">
              <w:rPr>
                <w:rFonts w:cstheme="minorHAnsi"/>
                <w:b/>
                <w:sz w:val="24"/>
                <w:szCs w:val="24"/>
              </w:rPr>
              <w:t>bent 10 pamokų už mokyklos ribų esančiose aplinkose.</w:t>
            </w:r>
          </w:p>
        </w:tc>
      </w:tr>
      <w:tr w:rsidR="00D75741" w:rsidRPr="008963AF" w14:paraId="680FBC09" w14:textId="77777777" w:rsidTr="007E5110">
        <w:tc>
          <w:tcPr>
            <w:tcW w:w="562" w:type="dxa"/>
          </w:tcPr>
          <w:p w14:paraId="76D58B54" w14:textId="752AFD04" w:rsidR="00D75741" w:rsidRPr="00FE51FF" w:rsidRDefault="005849C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15C91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193129AE" w14:textId="77777777" w:rsidR="00D75741" w:rsidRPr="00D75741" w:rsidRDefault="00D75741" w:rsidP="00D7574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5741">
              <w:rPr>
                <w:rFonts w:cstheme="minorHAnsi"/>
                <w:b/>
                <w:bCs/>
                <w:sz w:val="24"/>
                <w:szCs w:val="24"/>
              </w:rPr>
              <w:t>Patirties dalijimasis</w:t>
            </w:r>
            <w:r w:rsidRPr="00D75741">
              <w:rPr>
                <w:rFonts w:cstheme="minorHAnsi"/>
                <w:b/>
                <w:sz w:val="24"/>
                <w:szCs w:val="24"/>
              </w:rPr>
              <w:t xml:space="preserve"> metodinėse grupėse, mokykloje: </w:t>
            </w:r>
          </w:p>
          <w:p w14:paraId="794F08C1" w14:textId="0E18A505" w:rsidR="00D75741" w:rsidRPr="00D75741" w:rsidRDefault="00D75741" w:rsidP="00D757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75741">
              <w:rPr>
                <w:rFonts w:cstheme="minorHAnsi"/>
                <w:i/>
                <w:iCs/>
                <w:sz w:val="24"/>
                <w:szCs w:val="24"/>
              </w:rPr>
              <w:t xml:space="preserve">mokymosi bendradarbiaujant strategijos; integruojami skaitmeniniai įrankiai; </w:t>
            </w:r>
            <w:proofErr w:type="spellStart"/>
            <w:r w:rsidRPr="00D75741">
              <w:rPr>
                <w:rFonts w:cstheme="minorHAnsi"/>
                <w:i/>
                <w:iCs/>
                <w:sz w:val="24"/>
                <w:szCs w:val="24"/>
              </w:rPr>
              <w:t>savivaldaus</w:t>
            </w:r>
            <w:proofErr w:type="spellEnd"/>
            <w:r w:rsidRPr="00D75741">
              <w:rPr>
                <w:rFonts w:cstheme="minorHAnsi"/>
                <w:i/>
                <w:iCs/>
                <w:sz w:val="24"/>
                <w:szCs w:val="24"/>
              </w:rPr>
              <w:t xml:space="preserve"> mokymosi strategijų taikymas; </w:t>
            </w:r>
            <w:proofErr w:type="spellStart"/>
            <w:r w:rsidRPr="00D75741">
              <w:rPr>
                <w:rFonts w:cstheme="minorHAnsi"/>
                <w:i/>
                <w:iCs/>
                <w:sz w:val="24"/>
                <w:szCs w:val="24"/>
              </w:rPr>
              <w:t>pastoliavimo</w:t>
            </w:r>
            <w:proofErr w:type="spellEnd"/>
            <w:r w:rsidRPr="00D75741">
              <w:rPr>
                <w:rFonts w:cstheme="minorHAnsi"/>
                <w:i/>
                <w:iCs/>
                <w:sz w:val="24"/>
                <w:szCs w:val="24"/>
              </w:rPr>
              <w:t xml:space="preserve"> kiekvienam mokiniui pamokoje planavimas</w:t>
            </w:r>
            <w:r w:rsidRPr="00D75741">
              <w:rPr>
                <w:rFonts w:cstheme="minorHAnsi"/>
                <w:sz w:val="24"/>
                <w:szCs w:val="24"/>
              </w:rPr>
              <w:t>. BALANDIS. PER MOKINIŲ ATOSTOGAS ORGANZUOJAMOS DALIJIMOSI GERĄJA PATIRTIMI DIENOS</w:t>
            </w:r>
          </w:p>
        </w:tc>
      </w:tr>
      <w:tr w:rsidR="00D75741" w:rsidRPr="008963AF" w14:paraId="49910FEE" w14:textId="77777777" w:rsidTr="007E5110">
        <w:tc>
          <w:tcPr>
            <w:tcW w:w="562" w:type="dxa"/>
          </w:tcPr>
          <w:p w14:paraId="402C5A4A" w14:textId="6F53DB6F" w:rsidR="00D75741" w:rsidRPr="00FE51FF" w:rsidRDefault="005849CB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15C91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0090AEDD" w14:textId="5D1CE76A" w:rsidR="00D75741" w:rsidRPr="00D75741" w:rsidRDefault="00D75741" w:rsidP="00D7574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5741">
              <w:rPr>
                <w:rFonts w:cstheme="minorHAnsi"/>
                <w:b/>
                <w:bCs/>
                <w:sz w:val="24"/>
                <w:szCs w:val="24"/>
              </w:rPr>
              <w:t>Kolegialaus grįžtamojo ryšio metodinis gerosios patirties sklaidos renginys „</w:t>
            </w:r>
            <w:proofErr w:type="spellStart"/>
            <w:r w:rsidRPr="00D75741">
              <w:rPr>
                <w:rFonts w:cstheme="minorHAnsi"/>
                <w:b/>
                <w:bCs/>
                <w:sz w:val="24"/>
                <w:szCs w:val="24"/>
              </w:rPr>
              <w:t>Įtraukusis</w:t>
            </w:r>
            <w:proofErr w:type="spellEnd"/>
            <w:r w:rsidRPr="00D75741">
              <w:rPr>
                <w:rFonts w:cstheme="minorHAnsi"/>
                <w:b/>
                <w:bCs/>
                <w:sz w:val="24"/>
                <w:szCs w:val="24"/>
              </w:rPr>
              <w:t xml:space="preserve"> ugdymas visiems ir kiekvienam: iššūkiai ir patirtys“ (</w:t>
            </w:r>
            <w:r w:rsidRPr="00D7574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mokymasis bendradarbiaujant, </w:t>
            </w:r>
            <w:proofErr w:type="spellStart"/>
            <w:r w:rsidRPr="00D7574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pastoliavimas</w:t>
            </w:r>
            <w:proofErr w:type="spellEnd"/>
            <w:r w:rsidRPr="00D75741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  <w:r w:rsidRPr="005849CB">
              <w:rPr>
                <w:rFonts w:cstheme="minorHAnsi"/>
                <w:sz w:val="24"/>
                <w:szCs w:val="24"/>
                <w:u w:val="single"/>
              </w:rPr>
              <w:t>bendradarbiaujant su M. Karkos pagrindinės mokyklos, „Vilties“ progimnazijos pedagogais</w:t>
            </w:r>
            <w:r w:rsidRPr="005849CB">
              <w:rPr>
                <w:rFonts w:cstheme="minorHAnsi"/>
                <w:sz w:val="24"/>
                <w:szCs w:val="24"/>
              </w:rPr>
              <w:t>.</w:t>
            </w:r>
            <w:r w:rsidRPr="00D7574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75741">
              <w:rPr>
                <w:rFonts w:cstheme="minorHAnsi"/>
                <w:sz w:val="24"/>
                <w:szCs w:val="24"/>
              </w:rPr>
              <w:t>SPALIS</w:t>
            </w:r>
          </w:p>
        </w:tc>
      </w:tr>
      <w:tr w:rsidR="005944B9" w:rsidRPr="008963AF" w14:paraId="32A0CF7B" w14:textId="77777777" w:rsidTr="007E5110">
        <w:tc>
          <w:tcPr>
            <w:tcW w:w="562" w:type="dxa"/>
          </w:tcPr>
          <w:p w14:paraId="00EA11A4" w14:textId="113A7C95" w:rsidR="005944B9" w:rsidRDefault="005944B9" w:rsidP="008963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15C91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14:paraId="2EB36119" w14:textId="5E1EE263" w:rsidR="005944B9" w:rsidRPr="00D75741" w:rsidRDefault="005944B9" w:rsidP="00D7574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944B9">
              <w:rPr>
                <w:rFonts w:cstheme="minorHAnsi"/>
                <w:b/>
                <w:bCs/>
                <w:sz w:val="24"/>
                <w:szCs w:val="24"/>
              </w:rPr>
              <w:t>Gerosios patirties sklaida mieste, respublikoje</w:t>
            </w:r>
            <w:r w:rsidR="00031E4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3280A96F" w14:textId="77777777" w:rsidR="004E2BB3" w:rsidRDefault="004E2BB3" w:rsidP="004E2BB3">
      <w:pPr>
        <w:spacing w:after="0"/>
      </w:pPr>
    </w:p>
    <w:sectPr w:rsidR="004E2BB3" w:rsidSect="005A18F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F4"/>
    <w:rsid w:val="00031E4A"/>
    <w:rsid w:val="000534D5"/>
    <w:rsid w:val="00102FA2"/>
    <w:rsid w:val="00180D32"/>
    <w:rsid w:val="001C02D7"/>
    <w:rsid w:val="002B6B6F"/>
    <w:rsid w:val="002C2A03"/>
    <w:rsid w:val="003E128B"/>
    <w:rsid w:val="004E2BB3"/>
    <w:rsid w:val="005849CB"/>
    <w:rsid w:val="005944B9"/>
    <w:rsid w:val="005A0D44"/>
    <w:rsid w:val="005A18F4"/>
    <w:rsid w:val="00620563"/>
    <w:rsid w:val="0064603D"/>
    <w:rsid w:val="00692F0B"/>
    <w:rsid w:val="006A478D"/>
    <w:rsid w:val="006C6232"/>
    <w:rsid w:val="006F759E"/>
    <w:rsid w:val="007353A8"/>
    <w:rsid w:val="0074418F"/>
    <w:rsid w:val="00784DAE"/>
    <w:rsid w:val="007B209B"/>
    <w:rsid w:val="007C04E0"/>
    <w:rsid w:val="007E5110"/>
    <w:rsid w:val="007E6530"/>
    <w:rsid w:val="007F5B1E"/>
    <w:rsid w:val="00827F0A"/>
    <w:rsid w:val="008963AF"/>
    <w:rsid w:val="008F7B84"/>
    <w:rsid w:val="00951704"/>
    <w:rsid w:val="009600CE"/>
    <w:rsid w:val="00982E70"/>
    <w:rsid w:val="00A07527"/>
    <w:rsid w:val="00A97BE8"/>
    <w:rsid w:val="00AF2F91"/>
    <w:rsid w:val="00B9627B"/>
    <w:rsid w:val="00BC0744"/>
    <w:rsid w:val="00C1112E"/>
    <w:rsid w:val="00D01071"/>
    <w:rsid w:val="00D15C91"/>
    <w:rsid w:val="00D710CD"/>
    <w:rsid w:val="00D75741"/>
    <w:rsid w:val="00DF0124"/>
    <w:rsid w:val="00DF44CE"/>
    <w:rsid w:val="00E5718D"/>
    <w:rsid w:val="00E57253"/>
    <w:rsid w:val="00E6126A"/>
    <w:rsid w:val="00EC17BD"/>
    <w:rsid w:val="00F24ED6"/>
    <w:rsid w:val="00F92724"/>
    <w:rsid w:val="00FE3049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D31B"/>
  <w15:chartTrackingRefBased/>
  <w15:docId w15:val="{02A5D2CB-7115-46B1-B1CC-F0283F7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Urbelienė</dc:creator>
  <cp:keywords/>
  <dc:description/>
  <cp:lastModifiedBy>Ligita Urbelienė</cp:lastModifiedBy>
  <cp:revision>52</cp:revision>
  <dcterms:created xsi:type="dcterms:W3CDTF">2022-02-11T08:13:00Z</dcterms:created>
  <dcterms:modified xsi:type="dcterms:W3CDTF">2022-02-14T06:33:00Z</dcterms:modified>
</cp:coreProperties>
</file>